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C3" w:rsidRDefault="00AF1BC3">
      <w:pPr>
        <w:spacing w:line="1" w:lineRule="exact"/>
        <w:rPr>
          <w:sz w:val="20"/>
          <w:szCs w:val="20"/>
        </w:rPr>
      </w:pPr>
    </w:p>
    <w:p w:rsidR="001A4097" w:rsidRPr="00101C41" w:rsidRDefault="001A4097" w:rsidP="001A4097">
      <w:pPr>
        <w:jc w:val="center"/>
        <w:rPr>
          <w:sz w:val="24"/>
          <w:szCs w:val="28"/>
        </w:rPr>
      </w:pPr>
      <w:r w:rsidRPr="00101C41">
        <w:rPr>
          <w:sz w:val="24"/>
          <w:szCs w:val="28"/>
        </w:rPr>
        <w:t xml:space="preserve">Аннотация к рабочей программе по химии </w:t>
      </w:r>
      <w:r>
        <w:rPr>
          <w:sz w:val="24"/>
          <w:szCs w:val="28"/>
        </w:rPr>
        <w:t>за 8-9</w:t>
      </w:r>
      <w:r w:rsidRPr="00101C41">
        <w:rPr>
          <w:sz w:val="24"/>
          <w:szCs w:val="28"/>
        </w:rPr>
        <w:t xml:space="preserve"> классы</w:t>
      </w:r>
    </w:p>
    <w:p w:rsidR="00AF1BC3" w:rsidRPr="00AF1BC3" w:rsidRDefault="00AF1BC3" w:rsidP="00AF1BC3">
      <w:pPr>
        <w:rPr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2943"/>
        <w:gridCol w:w="6987"/>
      </w:tblGrid>
      <w:tr w:rsidR="00AF1BC3" w:rsidRPr="00C325BD" w:rsidTr="00C325BD">
        <w:tc>
          <w:tcPr>
            <w:tcW w:w="2943" w:type="dxa"/>
          </w:tcPr>
          <w:p w:rsidR="00AF1BC3" w:rsidRPr="00C325BD" w:rsidRDefault="00AF1BC3" w:rsidP="009E14E6">
            <w:pPr>
              <w:rPr>
                <w:b/>
                <w:sz w:val="24"/>
                <w:szCs w:val="24"/>
              </w:rPr>
            </w:pPr>
            <w:r w:rsidRPr="00C325BD">
              <w:rPr>
                <w:rFonts w:eastAsia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6987" w:type="dxa"/>
          </w:tcPr>
          <w:p w:rsidR="00AF1BC3" w:rsidRPr="00C325BD" w:rsidRDefault="00AF1BC3" w:rsidP="00C325BD">
            <w:pPr>
              <w:jc w:val="both"/>
              <w:rPr>
                <w:b/>
                <w:sz w:val="24"/>
                <w:szCs w:val="24"/>
              </w:rPr>
            </w:pPr>
            <w:r w:rsidRPr="00C325BD">
              <w:rPr>
                <w:rFonts w:eastAsia="Times New Roman"/>
                <w:b/>
                <w:sz w:val="24"/>
                <w:szCs w:val="24"/>
              </w:rPr>
              <w:t>Рабочая программа по химии</w:t>
            </w:r>
          </w:p>
        </w:tc>
      </w:tr>
      <w:tr w:rsidR="00C325BD" w:rsidRPr="000A00D2" w:rsidTr="00C325BD">
        <w:tc>
          <w:tcPr>
            <w:tcW w:w="2943" w:type="dxa"/>
          </w:tcPr>
          <w:p w:rsidR="00C325BD" w:rsidRPr="000A00D2" w:rsidRDefault="00C325BD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987" w:type="dxa"/>
          </w:tcPr>
          <w:p w:rsidR="00C325BD" w:rsidRPr="00537DAE" w:rsidRDefault="00C325BD" w:rsidP="00021C18">
            <w:pPr>
              <w:jc w:val="both"/>
              <w:rPr>
                <w:sz w:val="24"/>
                <w:szCs w:val="24"/>
              </w:rPr>
            </w:pPr>
            <w:r w:rsidRPr="00537DAE">
              <w:rPr>
                <w:sz w:val="24"/>
                <w:szCs w:val="24"/>
              </w:rPr>
              <w:t xml:space="preserve">ШМО учителей </w:t>
            </w:r>
            <w:r w:rsidR="00021C18">
              <w:rPr>
                <w:sz w:val="24"/>
                <w:szCs w:val="24"/>
              </w:rPr>
              <w:t>точных предметов</w:t>
            </w:r>
          </w:p>
        </w:tc>
      </w:tr>
      <w:tr w:rsidR="00C325BD" w:rsidRPr="000A00D2" w:rsidTr="00C325BD">
        <w:tc>
          <w:tcPr>
            <w:tcW w:w="2943" w:type="dxa"/>
          </w:tcPr>
          <w:p w:rsidR="00C325BD" w:rsidRPr="000A00D2" w:rsidRDefault="00C325BD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987" w:type="dxa"/>
          </w:tcPr>
          <w:p w:rsidR="00C325BD" w:rsidRPr="00537DAE" w:rsidRDefault="00D9795B" w:rsidP="00021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</w:t>
            </w:r>
            <w:bookmarkStart w:id="0" w:name="_GoBack"/>
            <w:bookmarkEnd w:id="0"/>
            <w:r>
              <w:rPr>
                <w:sz w:val="24"/>
                <w:szCs w:val="24"/>
              </w:rPr>
              <w:t>ное общее образование(</w:t>
            </w:r>
            <w:r w:rsidR="00C325BD">
              <w:rPr>
                <w:sz w:val="24"/>
                <w:szCs w:val="24"/>
              </w:rPr>
              <w:t>8</w:t>
            </w:r>
            <w:r w:rsidR="00C325BD" w:rsidRPr="00537DAE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 xml:space="preserve"> классы)</w:t>
            </w:r>
            <w:r w:rsidR="00AD3EFD">
              <w:rPr>
                <w:sz w:val="24"/>
                <w:szCs w:val="24"/>
              </w:rPr>
              <w:t xml:space="preserve"> МБОУ «</w:t>
            </w:r>
            <w:proofErr w:type="spellStart"/>
            <w:r w:rsidR="00021C18">
              <w:rPr>
                <w:sz w:val="24"/>
                <w:szCs w:val="24"/>
              </w:rPr>
              <w:t>Большешинарская</w:t>
            </w:r>
            <w:proofErr w:type="spellEnd"/>
            <w:r w:rsidR="00021C18">
              <w:rPr>
                <w:sz w:val="24"/>
                <w:szCs w:val="24"/>
              </w:rPr>
              <w:t xml:space="preserve"> СОШ имени А.А.Ахунзянова</w:t>
            </w:r>
            <w:r w:rsidR="00C325BD" w:rsidRPr="00537DAE">
              <w:rPr>
                <w:sz w:val="24"/>
                <w:szCs w:val="24"/>
              </w:rPr>
              <w:t>»</w:t>
            </w:r>
          </w:p>
        </w:tc>
      </w:tr>
      <w:tr w:rsidR="00C325BD" w:rsidRPr="000A00D2" w:rsidTr="00C325BD">
        <w:tc>
          <w:tcPr>
            <w:tcW w:w="2943" w:type="dxa"/>
          </w:tcPr>
          <w:p w:rsidR="00C325BD" w:rsidRPr="000A00D2" w:rsidRDefault="00C325BD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t>УМК</w:t>
            </w:r>
          </w:p>
        </w:tc>
        <w:tc>
          <w:tcPr>
            <w:tcW w:w="6987" w:type="dxa"/>
          </w:tcPr>
          <w:p w:rsidR="00C325BD" w:rsidRDefault="00A220DC" w:rsidP="00A2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3E02F1">
              <w:rPr>
                <w:sz w:val="24"/>
                <w:szCs w:val="24"/>
              </w:rPr>
              <w:t xml:space="preserve">Габриелян О.С. </w:t>
            </w:r>
            <w:r>
              <w:rPr>
                <w:sz w:val="24"/>
                <w:szCs w:val="24"/>
              </w:rPr>
              <w:t xml:space="preserve">Химия. 8 класс: </w:t>
            </w:r>
            <w:r w:rsidR="003E02F1">
              <w:rPr>
                <w:sz w:val="24"/>
                <w:szCs w:val="24"/>
              </w:rPr>
              <w:t xml:space="preserve">учеб. Для </w:t>
            </w:r>
            <w:proofErr w:type="spellStart"/>
            <w:r w:rsidR="003E02F1">
              <w:rPr>
                <w:sz w:val="24"/>
                <w:szCs w:val="24"/>
              </w:rPr>
              <w:t>общеобразоват</w:t>
            </w:r>
            <w:proofErr w:type="gramStart"/>
            <w:r w:rsidR="003E02F1">
              <w:rPr>
                <w:sz w:val="24"/>
                <w:szCs w:val="24"/>
              </w:rPr>
              <w:t>.о</w:t>
            </w:r>
            <w:proofErr w:type="gramEnd"/>
            <w:r w:rsidR="003E02F1">
              <w:rPr>
                <w:sz w:val="24"/>
                <w:szCs w:val="24"/>
              </w:rPr>
              <w:t>рганизаций</w:t>
            </w:r>
            <w:proofErr w:type="spellEnd"/>
            <w:r>
              <w:rPr>
                <w:sz w:val="24"/>
                <w:szCs w:val="24"/>
              </w:rPr>
              <w:t xml:space="preserve">/ </w:t>
            </w:r>
            <w:r w:rsidRPr="00A220DC">
              <w:rPr>
                <w:sz w:val="24"/>
                <w:szCs w:val="24"/>
              </w:rPr>
              <w:t>О.С.Габриелян, И.Г.Остроумов и С.</w:t>
            </w:r>
            <w:r w:rsidR="003E02F1">
              <w:rPr>
                <w:sz w:val="24"/>
                <w:szCs w:val="24"/>
              </w:rPr>
              <w:t xml:space="preserve">А. </w:t>
            </w:r>
            <w:r w:rsidRPr="00A220DC">
              <w:rPr>
                <w:sz w:val="24"/>
                <w:szCs w:val="24"/>
              </w:rPr>
              <w:t>Сладков</w:t>
            </w:r>
            <w:r>
              <w:rPr>
                <w:sz w:val="24"/>
                <w:szCs w:val="24"/>
              </w:rPr>
              <w:t>.-</w:t>
            </w:r>
            <w:r w:rsidR="00C325BD" w:rsidRPr="00A220DC">
              <w:rPr>
                <w:sz w:val="24"/>
                <w:szCs w:val="24"/>
              </w:rPr>
              <w:t xml:space="preserve"> М.: Просвещение, 2019 </w:t>
            </w:r>
          </w:p>
          <w:p w:rsidR="00A220DC" w:rsidRPr="00537DAE" w:rsidRDefault="00A220DC" w:rsidP="003E02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3E02F1" w:rsidRPr="003E02F1">
              <w:rPr>
                <w:sz w:val="24"/>
                <w:szCs w:val="24"/>
              </w:rPr>
              <w:t xml:space="preserve">Габриелян О.С. Химия. </w:t>
            </w:r>
            <w:r w:rsidR="003E02F1">
              <w:rPr>
                <w:sz w:val="24"/>
                <w:szCs w:val="24"/>
              </w:rPr>
              <w:t>9</w:t>
            </w:r>
            <w:r w:rsidR="003E02F1" w:rsidRPr="003E02F1">
              <w:rPr>
                <w:sz w:val="24"/>
                <w:szCs w:val="24"/>
              </w:rPr>
              <w:t xml:space="preserve"> класс: учеб. Для </w:t>
            </w:r>
            <w:proofErr w:type="spellStart"/>
            <w:r w:rsidR="003E02F1" w:rsidRPr="003E02F1">
              <w:rPr>
                <w:sz w:val="24"/>
                <w:szCs w:val="24"/>
              </w:rPr>
              <w:t>общеобразоват</w:t>
            </w:r>
            <w:proofErr w:type="gramStart"/>
            <w:r w:rsidR="003E02F1" w:rsidRPr="003E02F1">
              <w:rPr>
                <w:sz w:val="24"/>
                <w:szCs w:val="24"/>
              </w:rPr>
              <w:t>.о</w:t>
            </w:r>
            <w:proofErr w:type="gramEnd"/>
            <w:r w:rsidR="003E02F1" w:rsidRPr="003E02F1">
              <w:rPr>
                <w:sz w:val="24"/>
                <w:szCs w:val="24"/>
              </w:rPr>
              <w:t>рганизаций</w:t>
            </w:r>
            <w:proofErr w:type="spellEnd"/>
            <w:r w:rsidR="003E02F1" w:rsidRPr="003E02F1">
              <w:rPr>
                <w:sz w:val="24"/>
                <w:szCs w:val="24"/>
              </w:rPr>
              <w:t>/ О.С. Габриелян, И.Г. Остроумов и С.А. Сладков.- М.: Просвещение, 2019</w:t>
            </w:r>
          </w:p>
        </w:tc>
      </w:tr>
      <w:tr w:rsidR="00AF1BC3" w:rsidRPr="000A00D2" w:rsidTr="00C325BD">
        <w:tc>
          <w:tcPr>
            <w:tcW w:w="2943" w:type="dxa"/>
          </w:tcPr>
          <w:p w:rsidR="00AF1BC3" w:rsidRPr="000A00D2" w:rsidRDefault="00AF1BC3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87" w:type="dxa"/>
          </w:tcPr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>• освоение важнейших знаний об основных понятиях и законах химии, химической символике;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 • овладение умениями наблюдать химические явления, проводить химический эксперимент, проводить расчеты па основе химических формул веществ и уравнений реакций; 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>• развитие познавательных интересов и интеллектуальных способностей в процессе проведения химического эксперимента,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 • формирование умения самостоятельного приобретения знаний в соответствии с возникающими жизненными потребностями;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 • воспитание отношения к химии как одному из фундаментальных компонентов естествознания и элементу общечеловеческой культуры; </w:t>
            </w:r>
          </w:p>
          <w:p w:rsidR="00AF1BC3" w:rsidRPr="000A00D2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>•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      </w:r>
            <w:r w:rsidR="00AF1BC3" w:rsidRPr="000A00D2">
              <w:rPr>
                <w:sz w:val="24"/>
                <w:szCs w:val="24"/>
              </w:rPr>
              <w:tab/>
            </w:r>
          </w:p>
        </w:tc>
      </w:tr>
      <w:tr w:rsidR="00AF1BC3" w:rsidRPr="000A00D2" w:rsidTr="00C325BD">
        <w:tc>
          <w:tcPr>
            <w:tcW w:w="2943" w:type="dxa"/>
          </w:tcPr>
          <w:p w:rsidR="00AF1BC3" w:rsidRPr="000A00D2" w:rsidRDefault="00AF1BC3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6987" w:type="dxa"/>
          </w:tcPr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>•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 • овладение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• рассуждение, умозаключение (индуктивное, дедуктивное и по аналогии) и делать выводы; 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>• формирование и развитие компетентности в области использования информационнокоммуникационных технологий;</w:t>
            </w:r>
          </w:p>
          <w:p w:rsidR="00C325BD" w:rsidRPr="00C325BD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 xml:space="preserve"> • формирование и развитие экологического мышления, умение применять его в познавательной, коммуникативной, социальной </w:t>
            </w:r>
            <w:r w:rsidRPr="00C325BD">
              <w:rPr>
                <w:sz w:val="24"/>
                <w:szCs w:val="24"/>
              </w:rPr>
              <w:lastRenderedPageBreak/>
              <w:t xml:space="preserve">практике и профессиональной ориентации. </w:t>
            </w:r>
          </w:p>
          <w:p w:rsidR="00AF1BC3" w:rsidRPr="000A00D2" w:rsidRDefault="00C325BD" w:rsidP="00C325BD">
            <w:pPr>
              <w:jc w:val="both"/>
              <w:rPr>
                <w:sz w:val="24"/>
                <w:szCs w:val="24"/>
              </w:rPr>
            </w:pPr>
            <w:r w:rsidRPr="00C325BD">
              <w:rPr>
                <w:sz w:val="24"/>
                <w:szCs w:val="24"/>
              </w:rPr>
              <w:t>• Овладение компетенциями по использованию полученных знаний и умений в практической деятельности и в повседневной жизни для: - безопасного обращения с веществами и материалами; - экологически грамотного поведения в окружающей среде; - оценки влияния химического загрязнения окружающей среды на организм человека; - критической оценки информации о веществах, используемых в быту; - приготовления растворов заданной концентрации.</w:t>
            </w:r>
          </w:p>
        </w:tc>
      </w:tr>
      <w:tr w:rsidR="00AF1BC3" w:rsidRPr="000A00D2" w:rsidTr="00C325BD">
        <w:tc>
          <w:tcPr>
            <w:tcW w:w="2943" w:type="dxa"/>
          </w:tcPr>
          <w:p w:rsidR="00AF1BC3" w:rsidRPr="000A00D2" w:rsidRDefault="00AF1BC3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987" w:type="dxa"/>
          </w:tcPr>
          <w:p w:rsidR="00AF1BC3" w:rsidRPr="000A00D2" w:rsidRDefault="00AF1BC3" w:rsidP="00AF1BC3">
            <w:pPr>
              <w:rPr>
                <w:sz w:val="24"/>
                <w:szCs w:val="24"/>
              </w:rPr>
            </w:pPr>
            <w:r w:rsidRPr="000A00D2">
              <w:rPr>
                <w:sz w:val="24"/>
                <w:szCs w:val="24"/>
              </w:rPr>
              <w:t>2 года</w:t>
            </w:r>
          </w:p>
        </w:tc>
      </w:tr>
      <w:tr w:rsidR="00AF1BC3" w:rsidRPr="000A00D2" w:rsidTr="00C325BD">
        <w:tc>
          <w:tcPr>
            <w:tcW w:w="2943" w:type="dxa"/>
          </w:tcPr>
          <w:p w:rsidR="00AF1BC3" w:rsidRPr="000A00D2" w:rsidRDefault="00AF1BC3" w:rsidP="009E14E6">
            <w:pPr>
              <w:rPr>
                <w:sz w:val="24"/>
                <w:szCs w:val="24"/>
              </w:rPr>
            </w:pPr>
            <w:r w:rsidRPr="000A00D2">
              <w:rPr>
                <w:rFonts w:eastAsia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987" w:type="dxa"/>
          </w:tcPr>
          <w:p w:rsidR="00AF1BC3" w:rsidRPr="000A00D2" w:rsidRDefault="00AF1BC3" w:rsidP="00AF1BC3">
            <w:pPr>
              <w:rPr>
                <w:sz w:val="24"/>
                <w:szCs w:val="24"/>
              </w:rPr>
            </w:pPr>
            <w:r w:rsidRPr="000A00D2">
              <w:rPr>
                <w:sz w:val="24"/>
                <w:szCs w:val="24"/>
              </w:rPr>
              <w:t>138 часов (8 класс - 70 часов, 9 класс -68 часов</w:t>
            </w:r>
            <w:proofErr w:type="gramStart"/>
            <w:r w:rsidRPr="000A00D2">
              <w:rPr>
                <w:sz w:val="24"/>
                <w:szCs w:val="24"/>
              </w:rPr>
              <w:t xml:space="preserve"> )</w:t>
            </w:r>
            <w:proofErr w:type="gramEnd"/>
          </w:p>
        </w:tc>
      </w:tr>
    </w:tbl>
    <w:p w:rsidR="008418EF" w:rsidRPr="00AF1BC3" w:rsidRDefault="008418EF" w:rsidP="00AF1BC3">
      <w:pPr>
        <w:rPr>
          <w:sz w:val="20"/>
          <w:szCs w:val="20"/>
        </w:rPr>
      </w:pPr>
    </w:p>
    <w:sectPr w:rsidR="008418EF" w:rsidRPr="00AF1BC3" w:rsidSect="00C325BD">
      <w:pgSz w:w="11900" w:h="16838"/>
      <w:pgMar w:top="709" w:right="746" w:bottom="1440" w:left="1134" w:header="0" w:footer="0" w:gutter="0"/>
      <w:cols w:space="720" w:equalWidth="0">
        <w:col w:w="100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418EF"/>
    <w:rsid w:val="00021C18"/>
    <w:rsid w:val="000A00D2"/>
    <w:rsid w:val="001A4097"/>
    <w:rsid w:val="003E02F1"/>
    <w:rsid w:val="00442E11"/>
    <w:rsid w:val="008418EF"/>
    <w:rsid w:val="00917DA9"/>
    <w:rsid w:val="00971AE1"/>
    <w:rsid w:val="00A220DC"/>
    <w:rsid w:val="00AD3EFD"/>
    <w:rsid w:val="00AF1BC3"/>
    <w:rsid w:val="00C325BD"/>
    <w:rsid w:val="00D9795B"/>
    <w:rsid w:val="00F00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F1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F1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XTreme.ws</cp:lastModifiedBy>
  <cp:revision>2</cp:revision>
  <dcterms:created xsi:type="dcterms:W3CDTF">2020-03-01T10:04:00Z</dcterms:created>
  <dcterms:modified xsi:type="dcterms:W3CDTF">2020-03-01T10:04:00Z</dcterms:modified>
</cp:coreProperties>
</file>